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35F" w:rsidRPr="00E90FD6" w:rsidRDefault="0036135F" w:rsidP="00E90FD6">
      <w:pPr>
        <w:spacing w:line="480" w:lineRule="auto"/>
        <w:rPr>
          <w:rFonts w:ascii="Times New Roman" w:hAnsi="Times New Roman" w:cs="Times New Roman"/>
          <w:sz w:val="24"/>
          <w:szCs w:val="24"/>
        </w:rPr>
      </w:pPr>
    </w:p>
    <w:p w:rsidR="0036135F" w:rsidRPr="00E90FD6" w:rsidRDefault="0036135F" w:rsidP="00E90FD6">
      <w:pPr>
        <w:spacing w:before="100" w:beforeAutospacing="1" w:after="100" w:afterAutospacing="1" w:line="480" w:lineRule="auto"/>
        <w:rPr>
          <w:rFonts w:ascii="Times New Roman" w:eastAsia="Times New Roman" w:hAnsi="Times New Roman" w:cs="Times New Roman"/>
          <w:b/>
          <w:bCs/>
          <w:sz w:val="24"/>
          <w:szCs w:val="24"/>
        </w:rPr>
      </w:pPr>
    </w:p>
    <w:p w:rsidR="0036135F" w:rsidRPr="00E90FD6" w:rsidRDefault="0036135F" w:rsidP="00E90FD6">
      <w:pPr>
        <w:spacing w:after="100" w:afterAutospacing="1" w:line="480" w:lineRule="auto"/>
        <w:ind w:left="720"/>
        <w:jc w:val="both"/>
        <w:rPr>
          <w:rFonts w:ascii="Times New Roman" w:hAnsi="Times New Roman" w:cs="Times New Roman"/>
          <w:sz w:val="24"/>
          <w:szCs w:val="24"/>
        </w:rPr>
      </w:pPr>
    </w:p>
    <w:p w:rsidR="0036135F" w:rsidRPr="00E90FD6" w:rsidRDefault="0036135F" w:rsidP="00E90FD6">
      <w:pPr>
        <w:spacing w:after="100" w:afterAutospacing="1" w:line="480" w:lineRule="auto"/>
        <w:ind w:left="720"/>
        <w:jc w:val="both"/>
        <w:rPr>
          <w:rFonts w:ascii="Times New Roman" w:hAnsi="Times New Roman" w:cs="Times New Roman"/>
          <w:sz w:val="24"/>
          <w:szCs w:val="24"/>
        </w:rPr>
      </w:pPr>
    </w:p>
    <w:p w:rsidR="0036135F" w:rsidRPr="00E90FD6" w:rsidRDefault="0036135F" w:rsidP="00E90FD6">
      <w:pPr>
        <w:spacing w:after="100" w:afterAutospacing="1" w:line="480" w:lineRule="auto"/>
        <w:ind w:left="720"/>
        <w:jc w:val="both"/>
        <w:rPr>
          <w:rFonts w:ascii="Times New Roman" w:hAnsi="Times New Roman" w:cs="Times New Roman"/>
          <w:sz w:val="24"/>
          <w:szCs w:val="24"/>
        </w:rPr>
      </w:pPr>
    </w:p>
    <w:p w:rsidR="0036135F" w:rsidRPr="00E90FD6" w:rsidRDefault="0036135F" w:rsidP="00E90FD6">
      <w:pPr>
        <w:spacing w:after="100" w:afterAutospacing="1" w:line="480" w:lineRule="auto"/>
        <w:ind w:left="720"/>
        <w:jc w:val="both"/>
        <w:rPr>
          <w:rFonts w:ascii="Times New Roman" w:hAnsi="Times New Roman" w:cs="Times New Roman"/>
          <w:sz w:val="24"/>
          <w:szCs w:val="24"/>
        </w:rPr>
      </w:pPr>
    </w:p>
    <w:p w:rsidR="0036135F" w:rsidRPr="00E90FD6" w:rsidRDefault="0036135F" w:rsidP="00E90FD6">
      <w:pPr>
        <w:spacing w:after="100" w:afterAutospacing="1" w:line="480" w:lineRule="auto"/>
        <w:ind w:left="720"/>
        <w:jc w:val="both"/>
        <w:rPr>
          <w:rFonts w:ascii="Times New Roman" w:hAnsi="Times New Roman" w:cs="Times New Roman"/>
          <w:sz w:val="24"/>
          <w:szCs w:val="24"/>
        </w:rPr>
      </w:pPr>
    </w:p>
    <w:p w:rsidR="0036135F" w:rsidRPr="00E90FD6" w:rsidRDefault="0036135F" w:rsidP="00E90FD6">
      <w:pPr>
        <w:spacing w:after="100" w:afterAutospacing="1" w:line="480" w:lineRule="auto"/>
        <w:ind w:left="720"/>
        <w:jc w:val="both"/>
        <w:rPr>
          <w:rFonts w:ascii="Times New Roman" w:hAnsi="Times New Roman" w:cs="Times New Roman"/>
          <w:sz w:val="24"/>
          <w:szCs w:val="24"/>
        </w:rPr>
      </w:pPr>
    </w:p>
    <w:p w:rsidR="0036135F" w:rsidRPr="00E90FD6" w:rsidRDefault="0036135F" w:rsidP="00E90FD6">
      <w:pPr>
        <w:spacing w:after="100" w:afterAutospacing="1" w:line="480" w:lineRule="auto"/>
        <w:ind w:left="720"/>
        <w:jc w:val="both"/>
        <w:rPr>
          <w:rFonts w:ascii="Times New Roman" w:hAnsi="Times New Roman" w:cs="Times New Roman"/>
          <w:sz w:val="24"/>
          <w:szCs w:val="24"/>
        </w:rPr>
      </w:pPr>
    </w:p>
    <w:p w:rsidR="0036135F" w:rsidRPr="00E90FD6" w:rsidRDefault="00873319" w:rsidP="00E90FD6">
      <w:pPr>
        <w:spacing w:after="100" w:afterAutospacing="1" w:line="480" w:lineRule="auto"/>
        <w:ind w:left="720"/>
        <w:jc w:val="center"/>
        <w:rPr>
          <w:rFonts w:ascii="Times New Roman" w:hAnsi="Times New Roman" w:cs="Times New Roman"/>
          <w:sz w:val="24"/>
          <w:szCs w:val="24"/>
        </w:rPr>
      </w:pPr>
      <w:r w:rsidRPr="00E90FD6">
        <w:rPr>
          <w:rFonts w:ascii="Times New Roman" w:hAnsi="Times New Roman" w:cs="Times New Roman"/>
          <w:sz w:val="24"/>
          <w:szCs w:val="24"/>
        </w:rPr>
        <w:t xml:space="preserve">The Effects of High Imprisonment Rates on Communities </w:t>
      </w:r>
    </w:p>
    <w:p w:rsidR="0036135F" w:rsidRPr="00E90FD6" w:rsidRDefault="00873319" w:rsidP="00E90FD6">
      <w:pPr>
        <w:spacing w:after="100" w:afterAutospacing="1" w:line="480" w:lineRule="auto"/>
        <w:ind w:left="720"/>
        <w:jc w:val="center"/>
        <w:rPr>
          <w:rFonts w:ascii="Times New Roman" w:hAnsi="Times New Roman" w:cs="Times New Roman"/>
          <w:sz w:val="24"/>
          <w:szCs w:val="24"/>
        </w:rPr>
      </w:pPr>
      <w:r w:rsidRPr="00E90FD6">
        <w:rPr>
          <w:rFonts w:ascii="Times New Roman" w:hAnsi="Times New Roman" w:cs="Times New Roman"/>
          <w:sz w:val="24"/>
          <w:szCs w:val="24"/>
        </w:rPr>
        <w:t>Student’s Name</w:t>
      </w:r>
    </w:p>
    <w:p w:rsidR="0036135F" w:rsidRPr="00E90FD6" w:rsidRDefault="00873319" w:rsidP="00E90FD6">
      <w:pPr>
        <w:spacing w:after="100" w:afterAutospacing="1" w:line="480" w:lineRule="auto"/>
        <w:ind w:left="720"/>
        <w:jc w:val="center"/>
        <w:rPr>
          <w:rFonts w:ascii="Times New Roman" w:hAnsi="Times New Roman" w:cs="Times New Roman"/>
          <w:sz w:val="24"/>
          <w:szCs w:val="24"/>
        </w:rPr>
      </w:pPr>
      <w:r w:rsidRPr="00E90FD6">
        <w:rPr>
          <w:rFonts w:ascii="Times New Roman" w:hAnsi="Times New Roman" w:cs="Times New Roman"/>
          <w:sz w:val="24"/>
          <w:szCs w:val="24"/>
        </w:rPr>
        <w:t>Institutional Affiliations</w:t>
      </w:r>
    </w:p>
    <w:p w:rsidR="0036135F" w:rsidRPr="00E90FD6" w:rsidRDefault="0036135F" w:rsidP="00E90FD6">
      <w:pPr>
        <w:spacing w:line="480" w:lineRule="auto"/>
        <w:rPr>
          <w:rFonts w:ascii="Times New Roman" w:hAnsi="Times New Roman" w:cs="Times New Roman"/>
          <w:sz w:val="24"/>
          <w:szCs w:val="24"/>
        </w:rPr>
      </w:pPr>
    </w:p>
    <w:p w:rsidR="0036135F" w:rsidRPr="00E90FD6" w:rsidRDefault="0036135F" w:rsidP="00E90FD6">
      <w:pPr>
        <w:spacing w:line="480" w:lineRule="auto"/>
        <w:rPr>
          <w:rFonts w:ascii="Times New Roman" w:hAnsi="Times New Roman" w:cs="Times New Roman"/>
          <w:sz w:val="24"/>
          <w:szCs w:val="24"/>
        </w:rPr>
      </w:pPr>
    </w:p>
    <w:p w:rsidR="0036135F" w:rsidRPr="00E90FD6" w:rsidRDefault="0036135F" w:rsidP="00E90FD6">
      <w:pPr>
        <w:spacing w:line="480" w:lineRule="auto"/>
        <w:rPr>
          <w:rFonts w:ascii="Times New Roman" w:hAnsi="Times New Roman" w:cs="Times New Roman"/>
          <w:sz w:val="24"/>
          <w:szCs w:val="24"/>
        </w:rPr>
      </w:pPr>
    </w:p>
    <w:p w:rsidR="0036135F" w:rsidRPr="00E90FD6" w:rsidRDefault="0036135F" w:rsidP="00E90FD6">
      <w:pPr>
        <w:spacing w:line="480" w:lineRule="auto"/>
        <w:rPr>
          <w:rFonts w:ascii="Times New Roman" w:hAnsi="Times New Roman" w:cs="Times New Roman"/>
          <w:sz w:val="24"/>
          <w:szCs w:val="24"/>
        </w:rPr>
      </w:pPr>
    </w:p>
    <w:p w:rsidR="00D605AC" w:rsidRPr="00E90FD6" w:rsidRDefault="00873319" w:rsidP="00E90FD6">
      <w:pPr>
        <w:spacing w:line="480" w:lineRule="auto"/>
        <w:rPr>
          <w:rFonts w:ascii="Times New Roman" w:hAnsi="Times New Roman" w:cs="Times New Roman"/>
          <w:sz w:val="24"/>
          <w:szCs w:val="24"/>
        </w:rPr>
      </w:pPr>
      <w:r w:rsidRPr="00E90FD6">
        <w:rPr>
          <w:rFonts w:ascii="Times New Roman" w:hAnsi="Times New Roman" w:cs="Times New Roman"/>
          <w:sz w:val="24"/>
          <w:szCs w:val="24"/>
        </w:rPr>
        <w:lastRenderedPageBreak/>
        <w:t>The Effects of High Imprisonment Rates on Communities</w:t>
      </w:r>
    </w:p>
    <w:p w:rsidR="004B7F25" w:rsidRPr="00E90FD6" w:rsidRDefault="00873319" w:rsidP="00E90FD6">
      <w:pPr>
        <w:spacing w:line="480" w:lineRule="auto"/>
        <w:ind w:firstLine="720"/>
        <w:jc w:val="both"/>
        <w:rPr>
          <w:rFonts w:ascii="Times New Roman" w:hAnsi="Times New Roman" w:cs="Times New Roman"/>
          <w:sz w:val="24"/>
          <w:szCs w:val="24"/>
        </w:rPr>
      </w:pPr>
      <w:r w:rsidRPr="00E90FD6">
        <w:rPr>
          <w:rFonts w:ascii="Times New Roman" w:hAnsi="Times New Roman" w:cs="Times New Roman"/>
          <w:sz w:val="24"/>
          <w:szCs w:val="24"/>
        </w:rPr>
        <w:t xml:space="preserve">Imprisonment is a life-changing affair. It has a severe and negative impact on both the people who serve the sentence and the society </w:t>
      </w:r>
      <w:r w:rsidR="00E925DD" w:rsidRPr="00E90FD6">
        <w:rPr>
          <w:rFonts w:ascii="Times New Roman" w:hAnsi="Times New Roman" w:cs="Times New Roman"/>
          <w:sz w:val="24"/>
          <w:szCs w:val="24"/>
        </w:rPr>
        <w:t>at large</w:t>
      </w:r>
      <w:r w:rsidRPr="00E90FD6">
        <w:rPr>
          <w:rFonts w:ascii="Times New Roman" w:hAnsi="Times New Roman" w:cs="Times New Roman"/>
          <w:sz w:val="24"/>
          <w:szCs w:val="24"/>
        </w:rPr>
        <w:t>.</w:t>
      </w:r>
      <w:r w:rsidR="00E925DD" w:rsidRPr="00E90FD6">
        <w:rPr>
          <w:rFonts w:ascii="Times New Roman" w:hAnsi="Times New Roman" w:cs="Times New Roman"/>
          <w:sz w:val="24"/>
          <w:szCs w:val="24"/>
        </w:rPr>
        <w:t xml:space="preserve">  Prison sentence is perceived to be rehabilitating but many prisoners never come out healthier than when they were incarcerated, whether mental health or physical health inmates exit prison unhea</w:t>
      </w:r>
      <w:bookmarkStart w:id="0" w:name="_GoBack"/>
      <w:bookmarkEnd w:id="0"/>
      <w:r w:rsidR="00E925DD" w:rsidRPr="00E90FD6">
        <w:rPr>
          <w:rFonts w:ascii="Times New Roman" w:hAnsi="Times New Roman" w:cs="Times New Roman"/>
          <w:sz w:val="24"/>
          <w:szCs w:val="24"/>
        </w:rPr>
        <w:t>lthier than they went in.</w:t>
      </w:r>
      <w:r w:rsidR="00E90FD6">
        <w:rPr>
          <w:rFonts w:ascii="Times New Roman" w:hAnsi="Times New Roman" w:cs="Times New Roman"/>
          <w:sz w:val="24"/>
          <w:szCs w:val="24"/>
        </w:rPr>
        <w:t xml:space="preserve"> </w:t>
      </w:r>
    </w:p>
    <w:p w:rsidR="00E925DD" w:rsidRPr="00E90FD6" w:rsidRDefault="00873319" w:rsidP="00E90FD6">
      <w:pPr>
        <w:spacing w:line="480" w:lineRule="auto"/>
        <w:ind w:firstLine="720"/>
        <w:jc w:val="both"/>
        <w:rPr>
          <w:rFonts w:ascii="Times New Roman" w:hAnsi="Times New Roman" w:cs="Times New Roman"/>
          <w:sz w:val="24"/>
          <w:szCs w:val="24"/>
        </w:rPr>
      </w:pPr>
      <w:r w:rsidRPr="00E90FD6">
        <w:rPr>
          <w:rFonts w:ascii="Times New Roman" w:hAnsi="Times New Roman" w:cs="Times New Roman"/>
          <w:sz w:val="24"/>
          <w:szCs w:val="24"/>
        </w:rPr>
        <w:t>Communities on the other hand pay the price of high imprisonment rates. Children who lose one or more parent to incarceration are subjected to detrimental health issues and poverty. The children are impacted by zero-tolerance policies in schools and lack parent's guidance. Thus, these children mostly experience their first arrest in their teenage years. They finally find themselves on the same path of incarceration followed by their parents. Life after prison is also hard when a felon is released and starts searching for jobs they are not given chance since the have a criminal record. This subjects them to crime again.</w:t>
      </w:r>
    </w:p>
    <w:p w:rsidR="00FA3A6F" w:rsidRPr="00E90FD6" w:rsidRDefault="00873319" w:rsidP="00E90FD6">
      <w:pPr>
        <w:spacing w:line="480" w:lineRule="auto"/>
        <w:ind w:firstLine="720"/>
        <w:jc w:val="both"/>
        <w:rPr>
          <w:rFonts w:ascii="Times New Roman" w:hAnsi="Times New Roman" w:cs="Times New Roman"/>
          <w:sz w:val="24"/>
          <w:szCs w:val="24"/>
        </w:rPr>
      </w:pPr>
      <w:r w:rsidRPr="00E90FD6">
        <w:rPr>
          <w:rFonts w:ascii="Times New Roman" w:hAnsi="Times New Roman" w:cs="Times New Roman"/>
          <w:sz w:val="24"/>
          <w:szCs w:val="24"/>
        </w:rPr>
        <w:t>Communities are affected negatively economically. When people serve their jail or prison term, they are no longer there to supply services and talents to the community. The income they used to bring is now lost. The cost of criminal justice and funding prisons also hurts the economy.</w:t>
      </w:r>
      <w:r w:rsidR="00615761" w:rsidRPr="00E90FD6">
        <w:rPr>
          <w:rFonts w:ascii="Times New Roman" w:hAnsi="Times New Roman" w:cs="Times New Roman"/>
          <w:sz w:val="24"/>
          <w:szCs w:val="24"/>
        </w:rPr>
        <w:t xml:space="preserve"> Research </w:t>
      </w:r>
      <w:r w:rsidR="00D96053" w:rsidRPr="00E90FD6">
        <w:rPr>
          <w:rFonts w:ascii="Times New Roman" w:hAnsi="Times New Roman" w:cs="Times New Roman"/>
          <w:sz w:val="24"/>
          <w:szCs w:val="24"/>
        </w:rPr>
        <w:t>shows that in regions</w:t>
      </w:r>
      <w:r w:rsidR="00615761" w:rsidRPr="00E90FD6">
        <w:rPr>
          <w:rFonts w:ascii="Times New Roman" w:hAnsi="Times New Roman" w:cs="Times New Roman"/>
          <w:sz w:val="24"/>
          <w:szCs w:val="24"/>
        </w:rPr>
        <w:t xml:space="preserve"> with higher levels of </w:t>
      </w:r>
      <w:r w:rsidR="00D96053" w:rsidRPr="00E90FD6">
        <w:rPr>
          <w:rFonts w:ascii="Times New Roman" w:hAnsi="Times New Roman" w:cs="Times New Roman"/>
          <w:sz w:val="24"/>
          <w:szCs w:val="24"/>
        </w:rPr>
        <w:t>incarceration, the level of poverty is higher compared to other regions.</w:t>
      </w:r>
      <w:r w:rsidR="00F80EA0" w:rsidRPr="00E90FD6">
        <w:rPr>
          <w:rFonts w:ascii="Times New Roman" w:hAnsi="Times New Roman" w:cs="Times New Roman"/>
          <w:sz w:val="24"/>
          <w:szCs w:val="24"/>
        </w:rPr>
        <w:t xml:space="preserve"> (Clear, 2008)</w:t>
      </w:r>
    </w:p>
    <w:p w:rsidR="00C55BF3" w:rsidRPr="00E90FD6" w:rsidRDefault="00873319" w:rsidP="00E90FD6">
      <w:pPr>
        <w:spacing w:line="480" w:lineRule="auto"/>
        <w:ind w:firstLine="720"/>
        <w:jc w:val="both"/>
        <w:rPr>
          <w:rFonts w:ascii="Times New Roman" w:hAnsi="Times New Roman" w:cs="Times New Roman"/>
          <w:sz w:val="24"/>
          <w:szCs w:val="24"/>
        </w:rPr>
      </w:pPr>
      <w:r w:rsidRPr="00E90FD6">
        <w:rPr>
          <w:rFonts w:ascii="Times New Roman" w:hAnsi="Times New Roman" w:cs="Times New Roman"/>
          <w:sz w:val="24"/>
          <w:szCs w:val="24"/>
        </w:rPr>
        <w:t xml:space="preserve">Reports show that crime will be reduced with increased incarceration as it takes criminals off the streets and deters them from committing crimes. Unfortunately, this single and simple causal claim cannot easily be sustained at the national level because </w:t>
      </w:r>
      <w:r w:rsidR="00F80EA0" w:rsidRPr="00E90FD6">
        <w:rPr>
          <w:rFonts w:ascii="Times New Roman" w:hAnsi="Times New Roman" w:cs="Times New Roman"/>
          <w:sz w:val="24"/>
          <w:szCs w:val="24"/>
        </w:rPr>
        <w:t xml:space="preserve">of methodological reasons. (Webster, 2007). </w:t>
      </w:r>
      <w:r w:rsidRPr="00E90FD6">
        <w:rPr>
          <w:rFonts w:ascii="Times New Roman" w:hAnsi="Times New Roman" w:cs="Times New Roman"/>
          <w:sz w:val="24"/>
          <w:szCs w:val="24"/>
        </w:rPr>
        <w:t>Deterrence can be closely linked to the certainty of being apprehended</w:t>
      </w:r>
      <w:r w:rsidR="0036135F" w:rsidRPr="00E90FD6">
        <w:rPr>
          <w:rFonts w:ascii="Times New Roman" w:hAnsi="Times New Roman" w:cs="Times New Roman"/>
          <w:sz w:val="24"/>
          <w:szCs w:val="24"/>
        </w:rPr>
        <w:t xml:space="preserve"> than to the severity of the punishment involved.</w:t>
      </w:r>
    </w:p>
    <w:p w:rsidR="00C55BF3" w:rsidRPr="00E90FD6" w:rsidRDefault="00873319" w:rsidP="00E90FD6">
      <w:pPr>
        <w:spacing w:line="480" w:lineRule="auto"/>
        <w:ind w:firstLine="720"/>
        <w:jc w:val="both"/>
        <w:rPr>
          <w:rFonts w:ascii="Times New Roman" w:hAnsi="Times New Roman" w:cs="Times New Roman"/>
          <w:sz w:val="24"/>
          <w:szCs w:val="24"/>
        </w:rPr>
      </w:pPr>
      <w:r w:rsidRPr="00E90FD6">
        <w:rPr>
          <w:rFonts w:ascii="Times New Roman" w:hAnsi="Times New Roman" w:cs="Times New Roman"/>
          <w:sz w:val="24"/>
          <w:szCs w:val="24"/>
        </w:rPr>
        <w:lastRenderedPageBreak/>
        <w:t>In conclusion, there is no well-established strategy for combating the severe effects of high imprisonment on communities. The</w:t>
      </w:r>
      <w:r w:rsidR="00615761" w:rsidRPr="00E90FD6">
        <w:rPr>
          <w:rFonts w:ascii="Times New Roman" w:hAnsi="Times New Roman" w:cs="Times New Roman"/>
          <w:sz w:val="24"/>
          <w:szCs w:val="24"/>
        </w:rPr>
        <w:t>re is a challenge in linking high imprisonment rates to reduced public safety. It</w:t>
      </w:r>
      <w:r w:rsidRPr="00E90FD6">
        <w:rPr>
          <w:rFonts w:ascii="Times New Roman" w:hAnsi="Times New Roman" w:cs="Times New Roman"/>
          <w:sz w:val="24"/>
          <w:szCs w:val="24"/>
        </w:rPr>
        <w:t xml:space="preserve"> is high time solutions must flow from the nation's penal code and its sentencing laws to curb the negative effects of incarceration on the community.</w:t>
      </w:r>
      <w:r w:rsidR="0036135F" w:rsidRPr="00E90FD6">
        <w:rPr>
          <w:rFonts w:ascii="Times New Roman" w:hAnsi="Times New Roman" w:cs="Times New Roman"/>
          <w:sz w:val="24"/>
          <w:szCs w:val="24"/>
        </w:rPr>
        <w:t xml:space="preserve"> </w:t>
      </w:r>
    </w:p>
    <w:p w:rsidR="00FA3A6F" w:rsidRPr="00E90FD6" w:rsidRDefault="00FA3A6F" w:rsidP="00E90FD6">
      <w:pPr>
        <w:spacing w:line="480" w:lineRule="auto"/>
        <w:rPr>
          <w:rFonts w:ascii="Times New Roman" w:hAnsi="Times New Roman" w:cs="Times New Roman"/>
          <w:sz w:val="24"/>
          <w:szCs w:val="24"/>
        </w:rPr>
      </w:pPr>
    </w:p>
    <w:p w:rsidR="00E925DD" w:rsidRPr="00E90FD6" w:rsidRDefault="00E925DD" w:rsidP="00E90FD6">
      <w:pPr>
        <w:spacing w:line="480" w:lineRule="auto"/>
        <w:rPr>
          <w:rFonts w:ascii="Times New Roman" w:hAnsi="Times New Roman" w:cs="Times New Roman"/>
          <w:sz w:val="24"/>
          <w:szCs w:val="24"/>
        </w:rPr>
      </w:pPr>
    </w:p>
    <w:p w:rsidR="00E925DD" w:rsidRDefault="00E925DD"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Default="00E90FD6" w:rsidP="00E90FD6">
      <w:pPr>
        <w:spacing w:line="480" w:lineRule="auto"/>
        <w:rPr>
          <w:rFonts w:ascii="Times New Roman" w:hAnsi="Times New Roman" w:cs="Times New Roman"/>
          <w:sz w:val="24"/>
          <w:szCs w:val="24"/>
        </w:rPr>
      </w:pPr>
    </w:p>
    <w:p w:rsidR="00E90FD6" w:rsidRPr="00E90FD6" w:rsidRDefault="00E90FD6" w:rsidP="00E90FD6">
      <w:pPr>
        <w:spacing w:line="480" w:lineRule="auto"/>
        <w:rPr>
          <w:rFonts w:ascii="Times New Roman" w:hAnsi="Times New Roman" w:cs="Times New Roman"/>
          <w:sz w:val="24"/>
          <w:szCs w:val="24"/>
        </w:rPr>
      </w:pPr>
    </w:p>
    <w:p w:rsidR="00F80EA0" w:rsidRPr="00E90FD6" w:rsidRDefault="00873319" w:rsidP="00E90FD6">
      <w:pPr>
        <w:spacing w:line="480" w:lineRule="auto"/>
        <w:jc w:val="center"/>
        <w:rPr>
          <w:rFonts w:ascii="Times New Roman" w:hAnsi="Times New Roman" w:cs="Times New Roman"/>
          <w:sz w:val="24"/>
          <w:szCs w:val="24"/>
        </w:rPr>
      </w:pPr>
      <w:r w:rsidRPr="00E90FD6">
        <w:rPr>
          <w:rFonts w:ascii="Times New Roman" w:hAnsi="Times New Roman" w:cs="Times New Roman"/>
          <w:sz w:val="24"/>
          <w:szCs w:val="24"/>
        </w:rPr>
        <w:lastRenderedPageBreak/>
        <w:t>Reference</w:t>
      </w:r>
    </w:p>
    <w:p w:rsidR="00F80EA0" w:rsidRPr="00E90FD6" w:rsidRDefault="00873319" w:rsidP="00E90FD6">
      <w:pPr>
        <w:spacing w:line="480" w:lineRule="auto"/>
        <w:ind w:left="720" w:hanging="720"/>
        <w:rPr>
          <w:rFonts w:ascii="Times New Roman" w:hAnsi="Times New Roman" w:cs="Times New Roman"/>
          <w:color w:val="222222"/>
          <w:sz w:val="24"/>
          <w:szCs w:val="24"/>
          <w:shd w:val="clear" w:color="auto" w:fill="FFFFFF"/>
        </w:rPr>
      </w:pPr>
      <w:r w:rsidRPr="00E90FD6">
        <w:rPr>
          <w:rFonts w:ascii="Times New Roman" w:hAnsi="Times New Roman" w:cs="Times New Roman"/>
          <w:color w:val="222222"/>
          <w:sz w:val="24"/>
          <w:szCs w:val="24"/>
          <w:shd w:val="clear" w:color="auto" w:fill="FFFFFF"/>
        </w:rPr>
        <w:t>Clear, T. R. (2008). The effects of high imprisonment rates on communities. </w:t>
      </w:r>
      <w:r w:rsidRPr="00E90FD6">
        <w:rPr>
          <w:rFonts w:ascii="Times New Roman" w:hAnsi="Times New Roman" w:cs="Times New Roman"/>
          <w:i/>
          <w:iCs/>
          <w:color w:val="222222"/>
          <w:sz w:val="24"/>
          <w:szCs w:val="24"/>
          <w:shd w:val="clear" w:color="auto" w:fill="FFFFFF"/>
        </w:rPr>
        <w:t>Crime and Justice</w:t>
      </w:r>
      <w:r w:rsidRPr="00E90FD6">
        <w:rPr>
          <w:rFonts w:ascii="Times New Roman" w:hAnsi="Times New Roman" w:cs="Times New Roman"/>
          <w:color w:val="222222"/>
          <w:sz w:val="24"/>
          <w:szCs w:val="24"/>
          <w:shd w:val="clear" w:color="auto" w:fill="FFFFFF"/>
        </w:rPr>
        <w:t>.</w:t>
      </w:r>
    </w:p>
    <w:p w:rsidR="00F80EA0" w:rsidRPr="00E90FD6" w:rsidRDefault="00873319" w:rsidP="00E90FD6">
      <w:pPr>
        <w:spacing w:line="480" w:lineRule="auto"/>
        <w:ind w:left="720" w:hanging="720"/>
        <w:rPr>
          <w:rFonts w:ascii="Times New Roman" w:hAnsi="Times New Roman" w:cs="Times New Roman"/>
          <w:sz w:val="24"/>
          <w:szCs w:val="24"/>
        </w:rPr>
      </w:pPr>
      <w:r w:rsidRPr="00E90FD6">
        <w:rPr>
          <w:rFonts w:ascii="Times New Roman" w:hAnsi="Times New Roman" w:cs="Times New Roman"/>
          <w:color w:val="222222"/>
          <w:sz w:val="24"/>
          <w:szCs w:val="24"/>
          <w:shd w:val="clear" w:color="auto" w:fill="FFFFFF"/>
        </w:rPr>
        <w:t xml:space="preserve">Webster, C. M., &amp; </w:t>
      </w:r>
      <w:proofErr w:type="spellStart"/>
      <w:r w:rsidRPr="00E90FD6">
        <w:rPr>
          <w:rFonts w:ascii="Times New Roman" w:hAnsi="Times New Roman" w:cs="Times New Roman"/>
          <w:color w:val="222222"/>
          <w:sz w:val="24"/>
          <w:szCs w:val="24"/>
          <w:shd w:val="clear" w:color="auto" w:fill="FFFFFF"/>
        </w:rPr>
        <w:t>Doob</w:t>
      </w:r>
      <w:proofErr w:type="spellEnd"/>
      <w:r w:rsidRPr="00E90FD6">
        <w:rPr>
          <w:rFonts w:ascii="Times New Roman" w:hAnsi="Times New Roman" w:cs="Times New Roman"/>
          <w:color w:val="222222"/>
          <w:sz w:val="24"/>
          <w:szCs w:val="24"/>
          <w:shd w:val="clear" w:color="auto" w:fill="FFFFFF"/>
        </w:rPr>
        <w:t>, A. N. (2007). Punitive trends and stable imprisonment rates in Canada. </w:t>
      </w:r>
      <w:r w:rsidRPr="00E90FD6">
        <w:rPr>
          <w:rFonts w:ascii="Times New Roman" w:hAnsi="Times New Roman" w:cs="Times New Roman"/>
          <w:i/>
          <w:iCs/>
          <w:color w:val="222222"/>
          <w:sz w:val="24"/>
          <w:szCs w:val="24"/>
          <w:shd w:val="clear" w:color="auto" w:fill="FFFFFF"/>
        </w:rPr>
        <w:t>Crime and Justice</w:t>
      </w:r>
      <w:r w:rsidRPr="00E90FD6">
        <w:rPr>
          <w:rFonts w:ascii="Times New Roman" w:hAnsi="Times New Roman" w:cs="Times New Roman"/>
          <w:color w:val="222222"/>
          <w:sz w:val="24"/>
          <w:szCs w:val="24"/>
          <w:shd w:val="clear" w:color="auto" w:fill="FFFFFF"/>
        </w:rPr>
        <w:t>.</w:t>
      </w:r>
    </w:p>
    <w:p w:rsidR="00F80EA0" w:rsidRPr="00E90FD6" w:rsidRDefault="00F80EA0" w:rsidP="00E90FD6">
      <w:pPr>
        <w:spacing w:line="480" w:lineRule="auto"/>
        <w:ind w:left="720" w:hanging="720"/>
        <w:rPr>
          <w:rFonts w:ascii="Times New Roman" w:hAnsi="Times New Roman" w:cs="Times New Roman"/>
          <w:sz w:val="24"/>
          <w:szCs w:val="24"/>
        </w:rPr>
      </w:pPr>
    </w:p>
    <w:sectPr w:rsidR="00F80EA0" w:rsidRPr="00E90FD6" w:rsidSect="00F80EA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C6A" w:rsidRDefault="00F43C6A">
      <w:pPr>
        <w:spacing w:after="0" w:line="240" w:lineRule="auto"/>
      </w:pPr>
      <w:r>
        <w:separator/>
      </w:r>
    </w:p>
  </w:endnote>
  <w:endnote w:type="continuationSeparator" w:id="0">
    <w:p w:rsidR="00F43C6A" w:rsidRDefault="00F43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C6A" w:rsidRDefault="00F43C6A">
      <w:pPr>
        <w:spacing w:after="0" w:line="240" w:lineRule="auto"/>
      </w:pPr>
      <w:r>
        <w:separator/>
      </w:r>
    </w:p>
  </w:footnote>
  <w:footnote w:type="continuationSeparator" w:id="0">
    <w:p w:rsidR="00F43C6A" w:rsidRDefault="00F43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0308339"/>
      <w:docPartObj>
        <w:docPartGallery w:val="Page Numbers (Top of Page)"/>
        <w:docPartUnique/>
      </w:docPartObj>
    </w:sdtPr>
    <w:sdtEndPr>
      <w:rPr>
        <w:noProof/>
      </w:rPr>
    </w:sdtEndPr>
    <w:sdtContent>
      <w:p w:rsidR="00F80EA0" w:rsidRPr="00F80EA0" w:rsidRDefault="00873319" w:rsidP="00F80EA0">
        <w:pPr>
          <w:spacing w:line="360" w:lineRule="auto"/>
          <w:rPr>
            <w:rFonts w:ascii="Times New Roman" w:hAnsi="Times New Roman" w:cs="Times New Roman"/>
            <w:sz w:val="24"/>
            <w:szCs w:val="24"/>
          </w:rPr>
        </w:pPr>
        <w:r w:rsidRPr="0036135F">
          <w:rPr>
            <w:rFonts w:ascii="Times New Roman" w:hAnsi="Times New Roman" w:cs="Times New Roman"/>
            <w:sz w:val="24"/>
            <w:szCs w:val="24"/>
          </w:rPr>
          <w:t>THE EFFECTS OF HIGH IMPRISONMENT RATES ON COMMUNITIES</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E90FD6">
          <w:rPr>
            <w:noProof/>
          </w:rPr>
          <w:t>4</w:t>
        </w:r>
        <w:r>
          <w:rPr>
            <w:noProof/>
          </w:rPr>
          <w:fldChar w:fldCharType="end"/>
        </w:r>
      </w:p>
    </w:sdtContent>
  </w:sdt>
  <w:p w:rsidR="00F80EA0" w:rsidRDefault="00F80E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EA0" w:rsidRPr="0036135F" w:rsidRDefault="00873319" w:rsidP="00F80EA0">
    <w:pPr>
      <w:spacing w:line="360" w:lineRule="auto"/>
      <w:rPr>
        <w:rFonts w:ascii="Times New Roman" w:hAnsi="Times New Roman" w:cs="Times New Roman"/>
        <w:sz w:val="24"/>
        <w:szCs w:val="24"/>
      </w:rPr>
    </w:pPr>
    <w:r>
      <w:t xml:space="preserve">Running head: </w:t>
    </w:r>
    <w:r w:rsidRPr="0036135F">
      <w:rPr>
        <w:rFonts w:ascii="Times New Roman" w:hAnsi="Times New Roman" w:cs="Times New Roman"/>
        <w:sz w:val="24"/>
        <w:szCs w:val="24"/>
      </w:rPr>
      <w:t>THE EFFECTS OF HIGH IMPRISONMENT RATES ON COMMUNITIES</w:t>
    </w:r>
    <w:r>
      <w:rPr>
        <w:rFonts w:ascii="Times New Roman" w:hAnsi="Times New Roman" w:cs="Times New Roman"/>
        <w:sz w:val="24"/>
        <w:szCs w:val="24"/>
      </w:rPr>
      <w:t xml:space="preserve">       1</w:t>
    </w:r>
  </w:p>
  <w:p w:rsidR="00F80EA0" w:rsidRDefault="00873319">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F25"/>
    <w:rsid w:val="0036135F"/>
    <w:rsid w:val="004B7F25"/>
    <w:rsid w:val="0059116E"/>
    <w:rsid w:val="00615761"/>
    <w:rsid w:val="007B38F2"/>
    <w:rsid w:val="00873319"/>
    <w:rsid w:val="00C55BF3"/>
    <w:rsid w:val="00D605AC"/>
    <w:rsid w:val="00D96053"/>
    <w:rsid w:val="00E90FD6"/>
    <w:rsid w:val="00E925DD"/>
    <w:rsid w:val="00F43C6A"/>
    <w:rsid w:val="00F80EA0"/>
    <w:rsid w:val="00F85CC6"/>
    <w:rsid w:val="00FA3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266DF8-8C83-4A00-84CB-971D48D05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EA0"/>
  </w:style>
  <w:style w:type="paragraph" w:styleId="Footer">
    <w:name w:val="footer"/>
    <w:basedOn w:val="Normal"/>
    <w:link w:val="FooterChar"/>
    <w:uiPriority w:val="99"/>
    <w:unhideWhenUsed/>
    <w:rsid w:val="00F80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3</cp:revision>
  <dcterms:created xsi:type="dcterms:W3CDTF">2020-11-17T19:16:00Z</dcterms:created>
  <dcterms:modified xsi:type="dcterms:W3CDTF">2020-11-18T18:51:00Z</dcterms:modified>
</cp:coreProperties>
</file>